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9" w:rsidRDefault="00226BFB">
      <w:bookmarkStart w:id="0" w:name="_GoBack"/>
      <w:bookmarkEnd w:id="0"/>
      <w:r>
        <w:t xml:space="preserve">SE 464 </w:t>
      </w:r>
      <w:proofErr w:type="gramStart"/>
      <w:r>
        <w:t>Lecture</w:t>
      </w:r>
      <w:proofErr w:type="gramEnd"/>
      <w:r>
        <w:t>, May 9</w:t>
      </w:r>
      <w:r w:rsidRPr="00226BFB">
        <w:rPr>
          <w:vertAlign w:val="superscript"/>
        </w:rPr>
        <w:t>th</w:t>
      </w:r>
      <w:r>
        <w:t>, 2011</w:t>
      </w:r>
    </w:p>
    <w:p w:rsidR="005C3446" w:rsidRDefault="005C3446">
      <w:r>
        <w:t>3 Questions:</w:t>
      </w:r>
    </w:p>
    <w:p w:rsidR="005C3446" w:rsidRDefault="005C3446" w:rsidP="005C3446">
      <w:pPr>
        <w:pStyle w:val="ListParagraph"/>
        <w:numPr>
          <w:ilvl w:val="0"/>
          <w:numId w:val="1"/>
        </w:numPr>
      </w:pPr>
      <w:r>
        <w:t>What is Design</w:t>
      </w:r>
    </w:p>
    <w:p w:rsidR="005C3446" w:rsidRDefault="005C3446" w:rsidP="005C3446">
      <w:pPr>
        <w:pStyle w:val="ListParagraph"/>
        <w:numPr>
          <w:ilvl w:val="0"/>
          <w:numId w:val="1"/>
        </w:numPr>
      </w:pPr>
      <w:r>
        <w:t>How Design is represented</w:t>
      </w:r>
    </w:p>
    <w:p w:rsidR="005C3446" w:rsidRDefault="005C3446" w:rsidP="005C3446">
      <w:pPr>
        <w:pStyle w:val="ListParagraph"/>
        <w:numPr>
          <w:ilvl w:val="0"/>
          <w:numId w:val="1"/>
        </w:numPr>
        <w:rPr>
          <w:u w:val="single"/>
        </w:rPr>
      </w:pPr>
      <w:r w:rsidRPr="005C3446">
        <w:rPr>
          <w:u w:val="single"/>
        </w:rPr>
        <w:t>How do we know design’s good?</w:t>
      </w:r>
      <w:r>
        <w:rPr>
          <w:u w:val="single"/>
        </w:rPr>
        <w:t xml:space="preserve"> Revisit</w:t>
      </w:r>
    </w:p>
    <w:p w:rsidR="005C3446" w:rsidRDefault="005C3446" w:rsidP="005C3446">
      <w:r>
        <w:t>4 Analytical Criteria:</w:t>
      </w:r>
    </w:p>
    <w:p w:rsidR="005C3446" w:rsidRDefault="005C3446" w:rsidP="005C3446">
      <w:pPr>
        <w:pStyle w:val="ListParagraph"/>
        <w:numPr>
          <w:ilvl w:val="0"/>
          <w:numId w:val="2"/>
        </w:numPr>
      </w:pPr>
      <w:r>
        <w:t>Fitness for purpose</w:t>
      </w:r>
    </w:p>
    <w:p w:rsidR="005C3446" w:rsidRDefault="005C3446" w:rsidP="005C3446">
      <w:pPr>
        <w:pStyle w:val="ListParagraph"/>
        <w:numPr>
          <w:ilvl w:val="0"/>
          <w:numId w:val="2"/>
        </w:numPr>
      </w:pPr>
      <w:r>
        <w:t>Fitness for future</w:t>
      </w:r>
    </w:p>
    <w:p w:rsidR="005C3446" w:rsidRDefault="005C3446" w:rsidP="005C3446">
      <w:pPr>
        <w:pStyle w:val="ListParagraph"/>
        <w:numPr>
          <w:ilvl w:val="0"/>
          <w:numId w:val="2"/>
        </w:numPr>
      </w:pPr>
      <w:r>
        <w:t>Cost of Production</w:t>
      </w:r>
    </w:p>
    <w:p w:rsidR="005C3446" w:rsidRDefault="005C3446" w:rsidP="005C3446">
      <w:pPr>
        <w:pStyle w:val="ListParagraph"/>
        <w:numPr>
          <w:ilvl w:val="0"/>
          <w:numId w:val="2"/>
        </w:numPr>
      </w:pPr>
      <w:r>
        <w:t>Cost of Operation</w:t>
      </w:r>
    </w:p>
    <w:p w:rsidR="005C3446" w:rsidRDefault="005C3446" w:rsidP="005C3446">
      <w:r>
        <w:t xml:space="preserve">Evidence used in </w:t>
      </w:r>
      <w:proofErr w:type="spellStart"/>
      <w:r>
        <w:t>SoftEng</w:t>
      </w:r>
      <w:proofErr w:type="spellEnd"/>
      <w:r>
        <w:t xml:space="preserve"> to argue for </w:t>
      </w:r>
      <w:r w:rsidR="003016A6">
        <w:t>the above criteria</w:t>
      </w:r>
      <w:r>
        <w:t>:</w:t>
      </w:r>
    </w:p>
    <w:p w:rsidR="005C3446" w:rsidRDefault="005C3446" w:rsidP="005C3446">
      <w:pPr>
        <w:pStyle w:val="ListParagraph"/>
        <w:numPr>
          <w:ilvl w:val="0"/>
          <w:numId w:val="3"/>
        </w:numPr>
      </w:pPr>
      <w:r>
        <w:t>Demo</w:t>
      </w:r>
    </w:p>
    <w:p w:rsidR="005C3446" w:rsidRDefault="005C3446" w:rsidP="005C3446">
      <w:pPr>
        <w:pStyle w:val="ListParagraph"/>
        <w:numPr>
          <w:ilvl w:val="0"/>
          <w:numId w:val="3"/>
        </w:numPr>
      </w:pPr>
      <w:r>
        <w:t>User Testimony</w:t>
      </w:r>
    </w:p>
    <w:p w:rsidR="0070323A" w:rsidRDefault="0070323A" w:rsidP="0070323A">
      <w:pPr>
        <w:pStyle w:val="ListParagraph"/>
        <w:numPr>
          <w:ilvl w:val="1"/>
          <w:numId w:val="3"/>
        </w:numPr>
      </w:pPr>
      <w:r>
        <w:t xml:space="preserve">User installed base (Bigger version), a.k.a. </w:t>
      </w:r>
      <w:r w:rsidR="003016A6">
        <w:t>number</w:t>
      </w:r>
      <w:r>
        <w:t xml:space="preserve"> of hours of field operations</w:t>
      </w:r>
      <w:r w:rsidR="003016A6">
        <w:t>, or number of units installed</w:t>
      </w:r>
    </w:p>
    <w:p w:rsidR="005C3446" w:rsidRDefault="005C3446" w:rsidP="005C3446">
      <w:pPr>
        <w:pStyle w:val="ListParagraph"/>
        <w:numPr>
          <w:ilvl w:val="0"/>
          <w:numId w:val="3"/>
        </w:numPr>
      </w:pPr>
      <w:r>
        <w:t>Formal Verification</w:t>
      </w:r>
      <w:r w:rsidR="0070323A">
        <w:t xml:space="preserve"> (Critical software)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Te</w:t>
      </w:r>
      <w:r w:rsidR="002A121C">
        <w:t>sting to some coverage criteria</w:t>
      </w:r>
    </w:p>
    <w:p w:rsidR="002A121C" w:rsidRDefault="002A121C" w:rsidP="002A121C">
      <w:pPr>
        <w:pStyle w:val="ListParagraph"/>
        <w:numPr>
          <w:ilvl w:val="1"/>
          <w:numId w:val="3"/>
        </w:numPr>
      </w:pPr>
      <w:r>
        <w:t>e.g. US Military DOD178B/MCDC common criteria</w:t>
      </w:r>
    </w:p>
    <w:p w:rsidR="002A121C" w:rsidRDefault="002A121C" w:rsidP="002A121C">
      <w:pPr>
        <w:pStyle w:val="ListParagraph"/>
        <w:numPr>
          <w:ilvl w:val="1"/>
          <w:numId w:val="3"/>
        </w:numPr>
      </w:pPr>
      <w:r>
        <w:t>Use a testing suite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Vendor Reputation (50 years ago, no one got fired for buying IBM)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Warranty (not commonly offered in SW)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Whitepapers</w:t>
      </w:r>
    </w:p>
    <w:p w:rsidR="00577009" w:rsidRDefault="0070323A" w:rsidP="005C3446">
      <w:pPr>
        <w:pStyle w:val="ListParagraph"/>
        <w:numPr>
          <w:ilvl w:val="0"/>
          <w:numId w:val="3"/>
        </w:numPr>
      </w:pPr>
      <w:r>
        <w:t>Source Code (</w:t>
      </w:r>
      <w:r w:rsidR="00577009">
        <w:t>Open/Free Source Software)</w:t>
      </w:r>
    </w:p>
    <w:p w:rsidR="00577009" w:rsidRDefault="0070323A" w:rsidP="00577009">
      <w:pPr>
        <w:pStyle w:val="ListParagraph"/>
        <w:numPr>
          <w:ilvl w:val="1"/>
          <w:numId w:val="3"/>
        </w:numPr>
      </w:pPr>
      <w:r>
        <w:t>controversy: Voting Machines</w:t>
      </w:r>
    </w:p>
    <w:p w:rsidR="0070323A" w:rsidRDefault="0070323A" w:rsidP="00577009">
      <w:pPr>
        <w:pStyle w:val="ListParagraph"/>
        <w:numPr>
          <w:ilvl w:val="1"/>
          <w:numId w:val="3"/>
        </w:numPr>
      </w:pPr>
      <w:r>
        <w:t>Enron Case: Accenture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Trial/Shareware Sneak Peeks</w:t>
      </w:r>
    </w:p>
    <w:p w:rsidR="0070323A" w:rsidRDefault="0070323A" w:rsidP="005C3446">
      <w:pPr>
        <w:pStyle w:val="ListParagraph"/>
        <w:numPr>
          <w:ilvl w:val="0"/>
          <w:numId w:val="3"/>
        </w:numPr>
      </w:pPr>
      <w:r>
        <w:t>Normal Components</w:t>
      </w:r>
    </w:p>
    <w:p w:rsidR="0070323A" w:rsidRDefault="003F458E" w:rsidP="005C3446">
      <w:pPr>
        <w:pStyle w:val="ListParagraph"/>
        <w:numPr>
          <w:ilvl w:val="0"/>
          <w:numId w:val="3"/>
        </w:numPr>
      </w:pPr>
      <w:r>
        <w:t>Product family lines</w:t>
      </w:r>
    </w:p>
    <w:p w:rsidR="00975577" w:rsidRDefault="00975577" w:rsidP="00975577">
      <w:pPr>
        <w:pStyle w:val="ListParagraph"/>
        <w:numPr>
          <w:ilvl w:val="1"/>
          <w:numId w:val="3"/>
        </w:numPr>
      </w:pPr>
      <w:r>
        <w:t>Microsoft Office, Windows, Visual Studio, etc.</w:t>
      </w:r>
    </w:p>
    <w:p w:rsidR="007A6A97" w:rsidRDefault="007A6A97" w:rsidP="005C3446">
      <w:pPr>
        <w:pStyle w:val="ListParagraph"/>
        <w:numPr>
          <w:ilvl w:val="0"/>
          <w:numId w:val="3"/>
        </w:numPr>
      </w:pPr>
      <w:r>
        <w:t>Benchmark testing</w:t>
      </w:r>
    </w:p>
    <w:p w:rsidR="00975577" w:rsidRDefault="007A6A97" w:rsidP="005C3446">
      <w:pPr>
        <w:pStyle w:val="ListParagraph"/>
        <w:numPr>
          <w:ilvl w:val="0"/>
          <w:numId w:val="3"/>
        </w:numPr>
      </w:pPr>
      <w:r>
        <w:t>Certification</w:t>
      </w:r>
      <w:r w:rsidR="00DF2D18">
        <w:t xml:space="preserve"> from independent third party</w:t>
      </w:r>
      <w:r w:rsidR="00645645">
        <w:t xml:space="preserve"> </w:t>
      </w:r>
    </w:p>
    <w:p w:rsidR="007A6A97" w:rsidRDefault="00645645" w:rsidP="00975577">
      <w:pPr>
        <w:pStyle w:val="ListParagraph"/>
        <w:numPr>
          <w:ilvl w:val="1"/>
          <w:numId w:val="3"/>
        </w:numPr>
      </w:pPr>
      <w:r>
        <w:t xml:space="preserve">less so in software, </w:t>
      </w:r>
      <w:r w:rsidR="00975577">
        <w:t>but more so in other disciplines</w:t>
      </w:r>
    </w:p>
    <w:p w:rsidR="00DF2D18" w:rsidRDefault="00645645" w:rsidP="00645645">
      <w:pPr>
        <w:pStyle w:val="ListParagraph"/>
        <w:numPr>
          <w:ilvl w:val="1"/>
          <w:numId w:val="3"/>
        </w:numPr>
      </w:pPr>
      <w:r>
        <w:t>Review by a trusted source</w:t>
      </w:r>
    </w:p>
    <w:p w:rsidR="00645645" w:rsidRDefault="00645645" w:rsidP="00645645">
      <w:pPr>
        <w:pStyle w:val="ListParagraph"/>
        <w:numPr>
          <w:ilvl w:val="0"/>
          <w:numId w:val="3"/>
        </w:numPr>
      </w:pPr>
      <w:r>
        <w:t>Word of Mouth/personal referral/anecdotes</w:t>
      </w:r>
    </w:p>
    <w:p w:rsidR="00975577" w:rsidRDefault="00975577" w:rsidP="00645645">
      <w:pPr>
        <w:pStyle w:val="ListParagraph"/>
        <w:numPr>
          <w:ilvl w:val="0"/>
          <w:numId w:val="3"/>
        </w:numPr>
      </w:pPr>
      <w:r>
        <w:t>Systematic derivation</w:t>
      </w:r>
    </w:p>
    <w:p w:rsidR="00645645" w:rsidRDefault="00F6339A" w:rsidP="00975577">
      <w:pPr>
        <w:pStyle w:val="ListParagraph"/>
        <w:numPr>
          <w:ilvl w:val="1"/>
          <w:numId w:val="3"/>
        </w:numPr>
      </w:pPr>
      <w:r>
        <w:lastRenderedPageBreak/>
        <w:t>common in 1970s/1980s</w:t>
      </w:r>
    </w:p>
    <w:p w:rsidR="00F6339A" w:rsidRDefault="00F6339A" w:rsidP="00F6339A">
      <w:pPr>
        <w:pStyle w:val="ListParagraph"/>
        <w:numPr>
          <w:ilvl w:val="1"/>
          <w:numId w:val="3"/>
        </w:numPr>
      </w:pPr>
      <w:r>
        <w:t>Refinement Calculus</w:t>
      </w:r>
    </w:p>
    <w:p w:rsidR="00F6339A" w:rsidRDefault="00F6339A" w:rsidP="00645645">
      <w:pPr>
        <w:pStyle w:val="ListParagraph"/>
        <w:numPr>
          <w:ilvl w:val="0"/>
          <w:numId w:val="3"/>
        </w:numPr>
      </w:pPr>
      <w:r>
        <w:t>Comparison to alternatives</w:t>
      </w:r>
    </w:p>
    <w:p w:rsidR="00F6339A" w:rsidRDefault="00F6339A" w:rsidP="00F6339A">
      <w:proofErr w:type="gramStart"/>
      <w:r>
        <w:t>Administrative break.</w:t>
      </w:r>
      <w:proofErr w:type="gramEnd"/>
    </w:p>
    <w:p w:rsidR="00C8164E" w:rsidRDefault="00C8164E" w:rsidP="00F6339A">
      <w:proofErr w:type="gramStart"/>
      <w:r>
        <w:t>seL4</w:t>
      </w:r>
      <w:proofErr w:type="gramEnd"/>
      <w:r>
        <w:t xml:space="preserve"> Case Study</w:t>
      </w:r>
      <w:r w:rsidR="00FA751F">
        <w:t xml:space="preserve"> (refer to slides on Repo)</w:t>
      </w:r>
    </w:p>
    <w:p w:rsidR="00C8164E" w:rsidRDefault="001E452E" w:rsidP="00F6339A">
      <w:r>
        <w:t xml:space="preserve">Monolithic and Microkernel: </w:t>
      </w:r>
    </w:p>
    <w:p w:rsidR="001E452E" w:rsidRDefault="001E452E" w:rsidP="00F6339A">
      <w:r>
        <w:t>Criteria for OS:</w:t>
      </w:r>
    </w:p>
    <w:p w:rsidR="001E452E" w:rsidRDefault="001E452E" w:rsidP="001E452E">
      <w:pPr>
        <w:pStyle w:val="ListParagraph"/>
        <w:numPr>
          <w:ilvl w:val="0"/>
          <w:numId w:val="4"/>
        </w:numPr>
      </w:pPr>
      <w:r>
        <w:t>Purpose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Run applications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Interact with hardware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Tell time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Multi-tasking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Manage memory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Interact with the user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Default font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Scheduling</w:t>
      </w:r>
    </w:p>
    <w:p w:rsidR="001E452E" w:rsidRDefault="001E452E" w:rsidP="001E452E">
      <w:pPr>
        <w:pStyle w:val="ListParagraph"/>
        <w:numPr>
          <w:ilvl w:val="0"/>
          <w:numId w:val="4"/>
        </w:numPr>
      </w:pPr>
      <w:r>
        <w:t>Fitness for Future</w:t>
      </w:r>
    </w:p>
    <w:p w:rsidR="001E452E" w:rsidRDefault="001E452E" w:rsidP="001E452E">
      <w:pPr>
        <w:pStyle w:val="ListParagraph"/>
        <w:numPr>
          <w:ilvl w:val="1"/>
          <w:numId w:val="4"/>
        </w:numPr>
      </w:pPr>
      <w:r>
        <w:t>Easy to upgrade (SW, and HW)</w:t>
      </w:r>
    </w:p>
    <w:p w:rsidR="001E452E" w:rsidRDefault="001E452E" w:rsidP="001E452E">
      <w:pPr>
        <w:pStyle w:val="ListParagraph"/>
        <w:numPr>
          <w:ilvl w:val="2"/>
          <w:numId w:val="4"/>
        </w:numPr>
      </w:pPr>
      <w:r>
        <w:t>Apple moving from PowerPC to Intel</w:t>
      </w:r>
    </w:p>
    <w:p w:rsidR="001E452E" w:rsidRDefault="001E452E" w:rsidP="001E452E">
      <w:pPr>
        <w:pStyle w:val="ListParagraph"/>
        <w:numPr>
          <w:ilvl w:val="2"/>
          <w:numId w:val="4"/>
        </w:numPr>
      </w:pPr>
      <w:r>
        <w:t>MSFT Windows Vista and Hardware Drivers</w:t>
      </w:r>
    </w:p>
    <w:p w:rsidR="001E452E" w:rsidRDefault="001E452E" w:rsidP="001E452E">
      <w:pPr>
        <w:pStyle w:val="ListParagraph"/>
        <w:numPr>
          <w:ilvl w:val="2"/>
          <w:numId w:val="4"/>
        </w:numPr>
      </w:pPr>
      <w:r>
        <w:t xml:space="preserve">ITS </w:t>
      </w:r>
      <w:proofErr w:type="spellStart"/>
      <w:r>
        <w:t>vs</w:t>
      </w:r>
      <w:proofErr w:type="spellEnd"/>
      <w:r>
        <w:t xml:space="preserve"> Unix</w:t>
      </w:r>
    </w:p>
    <w:p w:rsidR="00975577" w:rsidRDefault="00975577" w:rsidP="00975577">
      <w:r>
        <w:t>Mach:</w:t>
      </w:r>
    </w:p>
    <w:p w:rsidR="00975577" w:rsidRDefault="00975577" w:rsidP="00975577">
      <w:pPr>
        <w:pStyle w:val="ListParagraph"/>
        <w:numPr>
          <w:ilvl w:val="0"/>
          <w:numId w:val="6"/>
        </w:numPr>
      </w:pPr>
      <w:r>
        <w:t>Kernel in User Space</w:t>
      </w:r>
    </w:p>
    <w:p w:rsidR="00975577" w:rsidRPr="005C3446" w:rsidRDefault="00975577" w:rsidP="00975577">
      <w:pPr>
        <w:pStyle w:val="ListParagraph"/>
        <w:numPr>
          <w:ilvl w:val="0"/>
          <w:numId w:val="6"/>
        </w:numPr>
      </w:pPr>
      <w:r>
        <w:t>Asynchronous IPC is more expensive than synchronous IPC</w:t>
      </w:r>
    </w:p>
    <w:sectPr w:rsidR="00975577" w:rsidRPr="005C3446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740"/>
    <w:multiLevelType w:val="hybridMultilevel"/>
    <w:tmpl w:val="6B028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06D5"/>
    <w:multiLevelType w:val="hybridMultilevel"/>
    <w:tmpl w:val="48E26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6CC"/>
    <w:multiLevelType w:val="hybridMultilevel"/>
    <w:tmpl w:val="CC9E4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0770"/>
    <w:multiLevelType w:val="hybridMultilevel"/>
    <w:tmpl w:val="5D842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2572"/>
    <w:multiLevelType w:val="hybridMultilevel"/>
    <w:tmpl w:val="854AD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929"/>
    <w:multiLevelType w:val="hybridMultilevel"/>
    <w:tmpl w:val="6CFEB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B"/>
    <w:rsid w:val="001E452E"/>
    <w:rsid w:val="00226BFB"/>
    <w:rsid w:val="002A121C"/>
    <w:rsid w:val="003016A6"/>
    <w:rsid w:val="003F458E"/>
    <w:rsid w:val="00577009"/>
    <w:rsid w:val="005C3446"/>
    <w:rsid w:val="00645645"/>
    <w:rsid w:val="00692EE5"/>
    <w:rsid w:val="006B7EF7"/>
    <w:rsid w:val="0070323A"/>
    <w:rsid w:val="007151BE"/>
    <w:rsid w:val="007A6A97"/>
    <w:rsid w:val="00975577"/>
    <w:rsid w:val="00A668A0"/>
    <w:rsid w:val="00AA093D"/>
    <w:rsid w:val="00C8164E"/>
    <w:rsid w:val="00DF2D18"/>
    <w:rsid w:val="00F6339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14</cp:revision>
  <cp:lastPrinted>2011-05-10T23:18:00Z</cp:lastPrinted>
  <dcterms:created xsi:type="dcterms:W3CDTF">2011-05-09T17:27:00Z</dcterms:created>
  <dcterms:modified xsi:type="dcterms:W3CDTF">2011-05-10T23:18:00Z</dcterms:modified>
</cp:coreProperties>
</file>