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326" w:rsidRDefault="00F46BC0" w:rsidP="00F46BC0">
      <w:pPr>
        <w:pStyle w:val="Title"/>
      </w:pPr>
      <w:r>
        <w:t>Creating UW Sponsored Net IDs</w:t>
      </w:r>
    </w:p>
    <w:p w:rsidR="00F46BC0" w:rsidRDefault="00F46BC0"/>
    <w:p w:rsidR="00AC0807" w:rsidRDefault="009B6CF1">
      <w:r w:rsidRPr="009B6CF1">
        <w:t xml:space="preserve">The purpose of </w:t>
      </w:r>
      <w:proofErr w:type="gramStart"/>
      <w:r w:rsidRPr="009B6CF1">
        <w:t>a</w:t>
      </w:r>
      <w:proofErr w:type="gramEnd"/>
      <w:r w:rsidRPr="009B6CF1">
        <w:t xml:space="preserve"> </w:t>
      </w:r>
      <w:proofErr w:type="spellStart"/>
      <w:r w:rsidRPr="009B6CF1">
        <w:t>uWaterloo</w:t>
      </w:r>
      <w:proofErr w:type="spellEnd"/>
      <w:r w:rsidRPr="009B6CF1">
        <w:t xml:space="preserve"> sponsored guest Net-ID is to provide wireless access to </w:t>
      </w:r>
      <w:proofErr w:type="spellStart"/>
      <w:r w:rsidRPr="009B6CF1">
        <w:t>uWaterloo</w:t>
      </w:r>
      <w:proofErr w:type="spellEnd"/>
      <w:r w:rsidRPr="009B6CF1">
        <w:t xml:space="preserve"> guests who may not already have an </w:t>
      </w:r>
      <w:proofErr w:type="spellStart"/>
      <w:r w:rsidRPr="009B6CF1">
        <w:t>Eduroam</w:t>
      </w:r>
      <w:proofErr w:type="spellEnd"/>
      <w:r w:rsidRPr="009B6CF1">
        <w:t xml:space="preserve"> account, or for bulk creation of short term </w:t>
      </w:r>
      <w:proofErr w:type="spellStart"/>
      <w:r w:rsidRPr="009B6CF1">
        <w:t>userids</w:t>
      </w:r>
      <w:proofErr w:type="spellEnd"/>
      <w:r w:rsidRPr="009B6CF1">
        <w:t xml:space="preserve"> that may be required for a conference or gathering.</w:t>
      </w:r>
    </w:p>
    <w:p w:rsidR="00AC0807" w:rsidRDefault="00AC0807"/>
    <w:p w:rsidR="009B6CF1" w:rsidRDefault="009B6CF1"/>
    <w:p w:rsidR="00F46BC0" w:rsidRDefault="00F46BC0">
      <w:r>
        <w:t xml:space="preserve">Navigate to the following URL in your web browser: </w:t>
      </w:r>
      <w:hyperlink r:id="rId5" w:history="1">
        <w:r w:rsidRPr="0063240A">
          <w:rPr>
            <w:rStyle w:val="Hyperlink"/>
          </w:rPr>
          <w:t>https://netid.uwaterloo.ca/</w:t>
        </w:r>
      </w:hyperlink>
    </w:p>
    <w:p w:rsidR="00E96A03" w:rsidRDefault="00E96A03"/>
    <w:p w:rsidR="00E96A03" w:rsidRDefault="00F46BC0">
      <w:r>
        <w:t>If you are not already logged-in to</w:t>
      </w:r>
      <w:r w:rsidR="00E22916">
        <w:t xml:space="preserve"> UW</w:t>
      </w:r>
      <w:r>
        <w:t>’s Central Authentication Service (CAS) you will be presented with the CAS login screen; log in with your WatIAM credentials:</w:t>
      </w:r>
    </w:p>
    <w:p w:rsidR="00E96A03" w:rsidRDefault="00E96A03"/>
    <w:p w:rsidR="00F46BC0" w:rsidRDefault="00F46BC0">
      <w:r>
        <w:rPr>
          <w:noProof/>
          <w:lang w:eastAsia="en-CA"/>
        </w:rPr>
        <w:drawing>
          <wp:inline distT="0" distB="0" distL="0" distR="0">
            <wp:extent cx="3410232" cy="3133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cas.JPG"/>
                    <pic:cNvPicPr/>
                  </pic:nvPicPr>
                  <pic:blipFill>
                    <a:blip r:embed="rId6">
                      <a:extLst>
                        <a:ext uri="{28A0092B-C50C-407E-A947-70E740481C1C}">
                          <a14:useLocalDpi xmlns:a14="http://schemas.microsoft.com/office/drawing/2010/main" val="0"/>
                        </a:ext>
                      </a:extLst>
                    </a:blip>
                    <a:stretch>
                      <a:fillRect/>
                    </a:stretch>
                  </pic:blipFill>
                  <pic:spPr>
                    <a:xfrm>
                      <a:off x="0" y="0"/>
                      <a:ext cx="3418069" cy="3140927"/>
                    </a:xfrm>
                    <a:prstGeom prst="rect">
                      <a:avLst/>
                    </a:prstGeom>
                  </pic:spPr>
                </pic:pic>
              </a:graphicData>
            </a:graphic>
          </wp:inline>
        </w:drawing>
      </w:r>
    </w:p>
    <w:p w:rsidR="00E96A03" w:rsidRDefault="00E96A03"/>
    <w:p w:rsidR="00F46BC0" w:rsidRDefault="00F46BC0"/>
    <w:p w:rsidR="00F46BC0" w:rsidRDefault="00F46BC0">
      <w:r>
        <w:t xml:space="preserve">Once on the Net-ID web page, click on the </w:t>
      </w:r>
      <w:r w:rsidRPr="00987DEF">
        <w:rPr>
          <w:b/>
        </w:rPr>
        <w:t>Manage my Net-IDs</w:t>
      </w:r>
      <w:r>
        <w:t xml:space="preserve"> button near the centre of the page:</w:t>
      </w:r>
    </w:p>
    <w:p w:rsidR="00F46BC0" w:rsidRDefault="00C532D0">
      <w:r>
        <w:rPr>
          <w:noProof/>
          <w:lang w:eastAsia="en-CA"/>
        </w:rPr>
        <w:lastRenderedPageBreak/>
        <w:drawing>
          <wp:inline distT="0" distB="0" distL="0" distR="0">
            <wp:extent cx="5943600" cy="58610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1_manage.JPG"/>
                    <pic:cNvPicPr/>
                  </pic:nvPicPr>
                  <pic:blipFill>
                    <a:blip r:embed="rId7">
                      <a:extLst>
                        <a:ext uri="{28A0092B-C50C-407E-A947-70E740481C1C}">
                          <a14:useLocalDpi xmlns:a14="http://schemas.microsoft.com/office/drawing/2010/main" val="0"/>
                        </a:ext>
                      </a:extLst>
                    </a:blip>
                    <a:stretch>
                      <a:fillRect/>
                    </a:stretch>
                  </pic:blipFill>
                  <pic:spPr>
                    <a:xfrm>
                      <a:off x="0" y="0"/>
                      <a:ext cx="5943600" cy="5861050"/>
                    </a:xfrm>
                    <a:prstGeom prst="rect">
                      <a:avLst/>
                    </a:prstGeom>
                  </pic:spPr>
                </pic:pic>
              </a:graphicData>
            </a:graphic>
          </wp:inline>
        </w:drawing>
      </w:r>
    </w:p>
    <w:p w:rsidR="00F46BC0" w:rsidRDefault="00F46BC0"/>
    <w:p w:rsidR="00F46BC0" w:rsidRDefault="00F46BC0"/>
    <w:p w:rsidR="00F46BC0" w:rsidRDefault="00F46BC0">
      <w:r>
        <w:t xml:space="preserve">On this page, click the </w:t>
      </w:r>
      <w:r w:rsidRPr="00E22916">
        <w:rPr>
          <w:b/>
        </w:rPr>
        <w:t>Group Add</w:t>
      </w:r>
      <w:r>
        <w:t xml:space="preserve"> button: </w:t>
      </w:r>
      <w:r>
        <w:rPr>
          <w:noProof/>
          <w:lang w:eastAsia="en-CA"/>
        </w:rPr>
        <w:drawing>
          <wp:inline distT="0" distB="0" distL="0" distR="0">
            <wp:extent cx="352425" cy="333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groupadd.JPG"/>
                    <pic:cNvPicPr/>
                  </pic:nvPicPr>
                  <pic:blipFill>
                    <a:blip r:embed="rId8">
                      <a:extLst>
                        <a:ext uri="{28A0092B-C50C-407E-A947-70E740481C1C}">
                          <a14:useLocalDpi xmlns:a14="http://schemas.microsoft.com/office/drawing/2010/main" val="0"/>
                        </a:ext>
                      </a:extLst>
                    </a:blip>
                    <a:stretch>
                      <a:fillRect/>
                    </a:stretch>
                  </pic:blipFill>
                  <pic:spPr>
                    <a:xfrm>
                      <a:off x="0" y="0"/>
                      <a:ext cx="352425" cy="333375"/>
                    </a:xfrm>
                    <a:prstGeom prst="rect">
                      <a:avLst/>
                    </a:prstGeom>
                  </pic:spPr>
                </pic:pic>
              </a:graphicData>
            </a:graphic>
          </wp:inline>
        </w:drawing>
      </w:r>
    </w:p>
    <w:p w:rsidR="00E96A03" w:rsidRDefault="00984D7E">
      <w:r>
        <w:rPr>
          <w:noProof/>
          <w:lang w:eastAsia="en-CA"/>
        </w:rPr>
        <w:lastRenderedPageBreak/>
        <w:drawing>
          <wp:inline distT="0" distB="0" distL="0" distR="0">
            <wp:extent cx="5943600" cy="40087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1_groupadd.JPG"/>
                    <pic:cNvPicPr/>
                  </pic:nvPicPr>
                  <pic:blipFill>
                    <a:blip r:embed="rId9">
                      <a:extLst>
                        <a:ext uri="{28A0092B-C50C-407E-A947-70E740481C1C}">
                          <a14:useLocalDpi xmlns:a14="http://schemas.microsoft.com/office/drawing/2010/main" val="0"/>
                        </a:ext>
                      </a:extLst>
                    </a:blip>
                    <a:stretch>
                      <a:fillRect/>
                    </a:stretch>
                  </pic:blipFill>
                  <pic:spPr>
                    <a:xfrm>
                      <a:off x="0" y="0"/>
                      <a:ext cx="5943600" cy="4008755"/>
                    </a:xfrm>
                    <a:prstGeom prst="rect">
                      <a:avLst/>
                    </a:prstGeom>
                  </pic:spPr>
                </pic:pic>
              </a:graphicData>
            </a:graphic>
          </wp:inline>
        </w:drawing>
      </w:r>
    </w:p>
    <w:p w:rsidR="00984D7E" w:rsidRDefault="00984D7E"/>
    <w:p w:rsidR="00987DEF" w:rsidRDefault="00E5079A">
      <w:r>
        <w:t xml:space="preserve">Complete all the fields. The </w:t>
      </w:r>
      <w:r w:rsidRPr="00E5079A">
        <w:rPr>
          <w:b/>
        </w:rPr>
        <w:t>group userid prefix</w:t>
      </w:r>
      <w:r>
        <w:t xml:space="preserve"> </w:t>
      </w:r>
      <w:r w:rsidR="00E96A03">
        <w:t>will be prepended to each user ID</w:t>
      </w:r>
      <w:r>
        <w:t xml:space="preserve"> created. Fo</w:t>
      </w:r>
      <w:r w:rsidR="001C4D04">
        <w:t>r example, if you set it to “c</w:t>
      </w:r>
      <w:r>
        <w:t>onference</w:t>
      </w:r>
      <w:r w:rsidR="00987DEF">
        <w:t>1</w:t>
      </w:r>
      <w:r>
        <w:t xml:space="preserve">”, all your net IDs will </w:t>
      </w:r>
      <w:r w:rsidR="00987DEF">
        <w:t>be of the form:</w:t>
      </w:r>
    </w:p>
    <w:p w:rsidR="00F46BC0" w:rsidRDefault="001C4D04">
      <w:proofErr w:type="gramStart"/>
      <w:r>
        <w:t>“c</w:t>
      </w:r>
      <w:r w:rsidR="00987DEF">
        <w:t>onference1-</w:t>
      </w:r>
      <w:r w:rsidR="00987DEF" w:rsidRPr="00E96A03">
        <w:rPr>
          <w:i/>
        </w:rPr>
        <w:t>xxx</w:t>
      </w:r>
      <w:r w:rsidR="00987DEF">
        <w:t xml:space="preserve">@netid.uwaterloo.ca” where </w:t>
      </w:r>
      <w:r w:rsidR="00987DEF" w:rsidRPr="00E96A03">
        <w:rPr>
          <w:i/>
        </w:rPr>
        <w:t>xxx</w:t>
      </w:r>
      <w:r w:rsidR="00987DEF">
        <w:t xml:space="preserve"> represent</w:t>
      </w:r>
      <w:r w:rsidR="00423B61">
        <w:t>s</w:t>
      </w:r>
      <w:r w:rsidR="00987DEF">
        <w:t xml:space="preserve"> a</w:t>
      </w:r>
      <w:r w:rsidR="002F1CFD">
        <w:t xml:space="preserve"> unique number in that group.</w:t>
      </w:r>
      <w:proofErr w:type="gramEnd"/>
    </w:p>
    <w:p w:rsidR="00987DEF" w:rsidRDefault="00987DEF"/>
    <w:p w:rsidR="00987DEF" w:rsidRDefault="00987DEF">
      <w:r>
        <w:t xml:space="preserve">When you have completed all fields, click the </w:t>
      </w:r>
      <w:r w:rsidRPr="00987DEF">
        <w:rPr>
          <w:b/>
        </w:rPr>
        <w:t>Create Net-ID group</w:t>
      </w:r>
      <w:r w:rsidR="001C4D04">
        <w:t xml:space="preserve"> button:</w:t>
      </w:r>
    </w:p>
    <w:p w:rsidR="00E96A03" w:rsidRDefault="00E96A03"/>
    <w:p w:rsidR="001C4D04" w:rsidRDefault="001C4D04">
      <w:r>
        <w:rPr>
          <w:noProof/>
          <w:lang w:eastAsia="en-CA"/>
        </w:rPr>
        <w:lastRenderedPageBreak/>
        <w:drawing>
          <wp:inline distT="0" distB="0" distL="0" distR="0">
            <wp:extent cx="5943600" cy="5765514"/>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5_group_create.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5765514"/>
                    </a:xfrm>
                    <a:prstGeom prst="rect">
                      <a:avLst/>
                    </a:prstGeom>
                  </pic:spPr>
                </pic:pic>
              </a:graphicData>
            </a:graphic>
          </wp:inline>
        </w:drawing>
      </w:r>
    </w:p>
    <w:p w:rsidR="001C4D04" w:rsidRDefault="001C4D04"/>
    <w:p w:rsidR="00AC0807" w:rsidRDefault="00AC0807">
      <w:r>
        <w:t xml:space="preserve">You will have to enter a unique group name (one that you are not already using) and a unique group </w:t>
      </w:r>
      <w:proofErr w:type="spellStart"/>
      <w:r>
        <w:t>userid</w:t>
      </w:r>
      <w:proofErr w:type="spellEnd"/>
      <w:r>
        <w:t xml:space="preserve"> prefix (one that no one is using right now). The system will present an error at the top of the page, like the one below, if the name you entered was not unique:</w:t>
      </w:r>
      <w:bookmarkStart w:id="0" w:name="_GoBack"/>
      <w:bookmarkEnd w:id="0"/>
    </w:p>
    <w:p w:rsidR="00AC0807" w:rsidRDefault="00AC0807">
      <w:r>
        <w:rPr>
          <w:noProof/>
          <w:lang w:eastAsia="en-CA"/>
        </w:rPr>
        <w:lastRenderedPageBreak/>
        <w:drawing>
          <wp:inline distT="0" distB="0" distL="0" distR="0">
            <wp:extent cx="5943600" cy="2578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2_group_error.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2578100"/>
                    </a:xfrm>
                    <a:prstGeom prst="rect">
                      <a:avLst/>
                    </a:prstGeom>
                  </pic:spPr>
                </pic:pic>
              </a:graphicData>
            </a:graphic>
          </wp:inline>
        </w:drawing>
      </w:r>
    </w:p>
    <w:p w:rsidR="00AC0807" w:rsidRDefault="00AC0807"/>
    <w:p w:rsidR="003C6B08" w:rsidRDefault="003C6B08"/>
    <w:p w:rsidR="00987DEF" w:rsidRDefault="00AC0807">
      <w:r>
        <w:t>If successful, y</w:t>
      </w:r>
      <w:r w:rsidR="00987DEF">
        <w:t>ou will be directed back to the UW Net-ID Group Management page.</w:t>
      </w:r>
      <w:r>
        <w:t xml:space="preserve"> </w:t>
      </w:r>
      <w:r w:rsidR="00987DEF">
        <w:t xml:space="preserve"> From </w:t>
      </w:r>
      <w:r w:rsidR="007F785A">
        <w:t>there</w:t>
      </w:r>
      <w:r w:rsidR="00987DEF">
        <w:t xml:space="preserve">, click on the name of </w:t>
      </w:r>
      <w:r w:rsidR="005A0027">
        <w:t xml:space="preserve">the </w:t>
      </w:r>
      <w:r w:rsidR="001C4D04">
        <w:t>net ID group you just created:</w:t>
      </w:r>
    </w:p>
    <w:p w:rsidR="003C6B08" w:rsidRDefault="003C6B08"/>
    <w:p w:rsidR="00987DEF" w:rsidRDefault="001C4D04">
      <w:r>
        <w:rPr>
          <w:noProof/>
          <w:lang w:eastAsia="en-CA"/>
        </w:rPr>
        <w:drawing>
          <wp:inline distT="0" distB="0" distL="0" distR="0">
            <wp:extent cx="5943600" cy="43192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1_addid.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4319270"/>
                    </a:xfrm>
                    <a:prstGeom prst="rect">
                      <a:avLst/>
                    </a:prstGeom>
                  </pic:spPr>
                </pic:pic>
              </a:graphicData>
            </a:graphic>
          </wp:inline>
        </w:drawing>
      </w:r>
    </w:p>
    <w:p w:rsidR="001C4D04" w:rsidRDefault="001C4D04"/>
    <w:p w:rsidR="00987DEF" w:rsidRDefault="00987DEF">
      <w:r>
        <w:lastRenderedPageBreak/>
        <w:t>There are no user IDs in your group</w:t>
      </w:r>
      <w:r w:rsidR="006E457B">
        <w:t xml:space="preserve"> yet</w:t>
      </w:r>
      <w:r>
        <w:t xml:space="preserve">, you will need to add some. To do this, click on the </w:t>
      </w:r>
      <w:r w:rsidRPr="00987DEF">
        <w:rPr>
          <w:b/>
        </w:rPr>
        <w:t>Userid Add</w:t>
      </w:r>
      <w:r>
        <w:t xml:space="preserve"> button:</w:t>
      </w:r>
    </w:p>
    <w:p w:rsidR="00987DEF" w:rsidRDefault="00987DEF">
      <w:r>
        <w:t xml:space="preserve"> </w:t>
      </w:r>
      <w:r>
        <w:rPr>
          <w:noProof/>
          <w:lang w:eastAsia="en-CA"/>
        </w:rPr>
        <w:drawing>
          <wp:inline distT="0" distB="0" distL="0" distR="0">
            <wp:extent cx="295275" cy="381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addid.JPG"/>
                    <pic:cNvPicPr/>
                  </pic:nvPicPr>
                  <pic:blipFill>
                    <a:blip r:embed="rId13">
                      <a:extLst>
                        <a:ext uri="{28A0092B-C50C-407E-A947-70E740481C1C}">
                          <a14:useLocalDpi xmlns:a14="http://schemas.microsoft.com/office/drawing/2010/main" val="0"/>
                        </a:ext>
                      </a:extLst>
                    </a:blip>
                    <a:stretch>
                      <a:fillRect/>
                    </a:stretch>
                  </pic:blipFill>
                  <pic:spPr>
                    <a:xfrm>
                      <a:off x="0" y="0"/>
                      <a:ext cx="295275" cy="381000"/>
                    </a:xfrm>
                    <a:prstGeom prst="rect">
                      <a:avLst/>
                    </a:prstGeom>
                  </pic:spPr>
                </pic:pic>
              </a:graphicData>
            </a:graphic>
          </wp:inline>
        </w:drawing>
      </w:r>
    </w:p>
    <w:p w:rsidR="003C6B08" w:rsidRDefault="003C6B08"/>
    <w:p w:rsidR="001C4D04" w:rsidRDefault="001C4D04">
      <w:r>
        <w:rPr>
          <w:noProof/>
          <w:lang w:eastAsia="en-CA"/>
        </w:rPr>
        <w:drawing>
          <wp:inline distT="0" distB="0" distL="0" distR="0">
            <wp:extent cx="5943600" cy="331406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5_addid.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3314065"/>
                    </a:xfrm>
                    <a:prstGeom prst="rect">
                      <a:avLst/>
                    </a:prstGeom>
                  </pic:spPr>
                </pic:pic>
              </a:graphicData>
            </a:graphic>
          </wp:inline>
        </w:drawing>
      </w:r>
    </w:p>
    <w:p w:rsidR="00987DEF" w:rsidRDefault="00987DEF"/>
    <w:p w:rsidR="00987DEF" w:rsidRDefault="00432B23">
      <w:r>
        <w:t xml:space="preserve">In the </w:t>
      </w:r>
      <w:r w:rsidRPr="00432B23">
        <w:rPr>
          <w:b/>
        </w:rPr>
        <w:t>Net-IDs to create</w:t>
      </w:r>
      <w:r>
        <w:t xml:space="preserve"> field, enter a number between 1 and 500. Under this field, click the radio button </w:t>
      </w:r>
      <w:r w:rsidRPr="00432B23">
        <w:rPr>
          <w:b/>
        </w:rPr>
        <w:t>Yes</w:t>
      </w:r>
      <w:r>
        <w:t xml:space="preserve"> to have an email sent to you containing </w:t>
      </w:r>
      <w:r w:rsidR="0094661A">
        <w:t>the user ID</w:t>
      </w:r>
      <w:r w:rsidR="00560E04">
        <w:t xml:space="preserve">s and passwords for the </w:t>
      </w:r>
      <w:r>
        <w:t xml:space="preserve">IDs you will create. Once complete, click the </w:t>
      </w:r>
      <w:r w:rsidRPr="0094661A">
        <w:rPr>
          <w:b/>
        </w:rPr>
        <w:t>Create Net-ID</w:t>
      </w:r>
      <w:r>
        <w:t xml:space="preserve"> b</w:t>
      </w:r>
      <w:r w:rsidR="001C4D04">
        <w:t>utton at the bottom of the form:</w:t>
      </w:r>
    </w:p>
    <w:p w:rsidR="001C4D04" w:rsidRDefault="001C4D04">
      <w:r>
        <w:rPr>
          <w:noProof/>
          <w:lang w:eastAsia="en-CA"/>
        </w:rPr>
        <w:lastRenderedPageBreak/>
        <w:drawing>
          <wp:inline distT="0" distB="0" distL="0" distR="0">
            <wp:extent cx="5943600" cy="43211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create_id.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4321175"/>
                    </a:xfrm>
                    <a:prstGeom prst="rect">
                      <a:avLst/>
                    </a:prstGeom>
                  </pic:spPr>
                </pic:pic>
              </a:graphicData>
            </a:graphic>
          </wp:inline>
        </w:drawing>
      </w:r>
    </w:p>
    <w:p w:rsidR="001C4D04" w:rsidRDefault="001C4D04"/>
    <w:p w:rsidR="00074084" w:rsidRDefault="00074084">
      <w:r>
        <w:t>After clicking the Create Net-ID button, you will see a confirmation page similar to the one below:</w:t>
      </w:r>
    </w:p>
    <w:p w:rsidR="00074084" w:rsidRDefault="00074084">
      <w:r>
        <w:rPr>
          <w:noProof/>
          <w:lang w:eastAsia="en-CA"/>
        </w:rPr>
        <w:lastRenderedPageBreak/>
        <w:drawing>
          <wp:inline distT="0" distB="0" distL="0" distR="0">
            <wp:extent cx="5943600" cy="38207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id_created.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3820795"/>
                    </a:xfrm>
                    <a:prstGeom prst="rect">
                      <a:avLst/>
                    </a:prstGeom>
                  </pic:spPr>
                </pic:pic>
              </a:graphicData>
            </a:graphic>
          </wp:inline>
        </w:drawing>
      </w:r>
    </w:p>
    <w:p w:rsidR="00074084" w:rsidRDefault="00074084"/>
    <w:p w:rsidR="001C4D04" w:rsidRDefault="001C4D04">
      <w:r>
        <w:t>Shortly after creating your net ID</w:t>
      </w:r>
      <w:r w:rsidR="00074084">
        <w:t>s</w:t>
      </w:r>
      <w:r>
        <w:t>, you should receive an em</w:t>
      </w:r>
      <w:r w:rsidR="00074084">
        <w:t>ail with details about the IDs</w:t>
      </w:r>
      <w:r>
        <w:t xml:space="preserve"> you just created. This email will also contain the IDs and a</w:t>
      </w:r>
      <w:r w:rsidR="00074084">
        <w:t>ssociated passwords for each ID:</w:t>
      </w:r>
    </w:p>
    <w:p w:rsidR="00074084" w:rsidRDefault="00074084">
      <w:r>
        <w:rPr>
          <w:noProof/>
          <w:lang w:eastAsia="en-CA"/>
        </w:rPr>
        <w:lastRenderedPageBreak/>
        <w:drawing>
          <wp:inline distT="0" distB="0" distL="0" distR="0">
            <wp:extent cx="5943600" cy="5343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email.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5343525"/>
                    </a:xfrm>
                    <a:prstGeom prst="rect">
                      <a:avLst/>
                    </a:prstGeom>
                  </pic:spPr>
                </pic:pic>
              </a:graphicData>
            </a:graphic>
          </wp:inline>
        </w:drawing>
      </w:r>
    </w:p>
    <w:p w:rsidR="00074084" w:rsidRDefault="00074084"/>
    <w:p w:rsidR="001C4D04" w:rsidRDefault="001C4D04"/>
    <w:p w:rsidR="00074084" w:rsidRDefault="00074084">
      <w:r>
        <w:t>If you set the “date active” to the current day when creating the net ID group, then the net IDs can be used immediately to access the network.</w:t>
      </w:r>
    </w:p>
    <w:p w:rsidR="00074084" w:rsidRDefault="00074084"/>
    <w:p w:rsidR="008C1033" w:rsidRDefault="008C1033">
      <w:r>
        <w:t>For instructions on how to configure the wireless network, visit the following URL:</w:t>
      </w:r>
    </w:p>
    <w:p w:rsidR="008C1033" w:rsidRDefault="008C1033">
      <w:hyperlink r:id="rId18" w:history="1">
        <w:r>
          <w:rPr>
            <w:rStyle w:val="Hyperlink"/>
          </w:rPr>
          <w:t>https://ist.uwaterloo.ca/cs/wireless.html</w:t>
        </w:r>
      </w:hyperlink>
    </w:p>
    <w:p w:rsidR="008C1033" w:rsidRDefault="008C1033"/>
    <w:p w:rsidR="008C1033" w:rsidRDefault="008C1033"/>
    <w:p w:rsidR="00E96A03" w:rsidRDefault="00E96A03">
      <w:proofErr w:type="gramStart"/>
      <w:r>
        <w:t>Questions?</w:t>
      </w:r>
      <w:proofErr w:type="gramEnd"/>
    </w:p>
    <w:p w:rsidR="00E96A03" w:rsidRDefault="00E96A03">
      <w:r>
        <w:t>Please contact the CSCF Help</w:t>
      </w:r>
      <w:r w:rsidR="00016921">
        <w:t xml:space="preserve"> </w:t>
      </w:r>
      <w:r>
        <w:t>Desk at cscfhelp</w:t>
      </w:r>
      <w:r w:rsidRPr="00E96A03">
        <w:t>@uwaterloo.ca</w:t>
      </w:r>
      <w:r>
        <w:t xml:space="preserve"> or extension 31100.</w:t>
      </w:r>
    </w:p>
    <w:p w:rsidR="00E96A03" w:rsidRDefault="00E96A03"/>
    <w:sectPr w:rsidR="00E96A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F3"/>
    <w:rsid w:val="00000D26"/>
    <w:rsid w:val="00016921"/>
    <w:rsid w:val="00074084"/>
    <w:rsid w:val="001962F3"/>
    <w:rsid w:val="001C4D04"/>
    <w:rsid w:val="002F1CFD"/>
    <w:rsid w:val="003C6B08"/>
    <w:rsid w:val="00423B61"/>
    <w:rsid w:val="00432B23"/>
    <w:rsid w:val="0048085D"/>
    <w:rsid w:val="00560E04"/>
    <w:rsid w:val="005A0027"/>
    <w:rsid w:val="00615218"/>
    <w:rsid w:val="006E457B"/>
    <w:rsid w:val="007F785A"/>
    <w:rsid w:val="008C1033"/>
    <w:rsid w:val="00902326"/>
    <w:rsid w:val="0094661A"/>
    <w:rsid w:val="00984D7E"/>
    <w:rsid w:val="00987DEF"/>
    <w:rsid w:val="009B6CF1"/>
    <w:rsid w:val="009D1629"/>
    <w:rsid w:val="00AC0807"/>
    <w:rsid w:val="00C532D0"/>
    <w:rsid w:val="00DE0B0B"/>
    <w:rsid w:val="00E22916"/>
    <w:rsid w:val="00E5079A"/>
    <w:rsid w:val="00E96A03"/>
    <w:rsid w:val="00F46B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BC0"/>
    <w:rPr>
      <w:color w:val="0000FF" w:themeColor="hyperlink"/>
      <w:u w:val="single"/>
    </w:rPr>
  </w:style>
  <w:style w:type="paragraph" w:styleId="BalloonText">
    <w:name w:val="Balloon Text"/>
    <w:basedOn w:val="Normal"/>
    <w:link w:val="BalloonTextChar"/>
    <w:uiPriority w:val="99"/>
    <w:semiHidden/>
    <w:unhideWhenUsed/>
    <w:rsid w:val="00F46BC0"/>
    <w:rPr>
      <w:rFonts w:ascii="Tahoma" w:hAnsi="Tahoma" w:cs="Tahoma"/>
      <w:sz w:val="16"/>
      <w:szCs w:val="16"/>
    </w:rPr>
  </w:style>
  <w:style w:type="character" w:customStyle="1" w:styleId="BalloonTextChar">
    <w:name w:val="Balloon Text Char"/>
    <w:basedOn w:val="DefaultParagraphFont"/>
    <w:link w:val="BalloonText"/>
    <w:uiPriority w:val="99"/>
    <w:semiHidden/>
    <w:rsid w:val="00F46BC0"/>
    <w:rPr>
      <w:rFonts w:ascii="Tahoma" w:hAnsi="Tahoma" w:cs="Tahoma"/>
      <w:sz w:val="16"/>
      <w:szCs w:val="16"/>
    </w:rPr>
  </w:style>
  <w:style w:type="paragraph" w:styleId="Title">
    <w:name w:val="Title"/>
    <w:basedOn w:val="Normal"/>
    <w:next w:val="Normal"/>
    <w:link w:val="TitleChar"/>
    <w:uiPriority w:val="10"/>
    <w:qFormat/>
    <w:rsid w:val="00F46B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6BC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BC0"/>
    <w:rPr>
      <w:color w:val="0000FF" w:themeColor="hyperlink"/>
      <w:u w:val="single"/>
    </w:rPr>
  </w:style>
  <w:style w:type="paragraph" w:styleId="BalloonText">
    <w:name w:val="Balloon Text"/>
    <w:basedOn w:val="Normal"/>
    <w:link w:val="BalloonTextChar"/>
    <w:uiPriority w:val="99"/>
    <w:semiHidden/>
    <w:unhideWhenUsed/>
    <w:rsid w:val="00F46BC0"/>
    <w:rPr>
      <w:rFonts w:ascii="Tahoma" w:hAnsi="Tahoma" w:cs="Tahoma"/>
      <w:sz w:val="16"/>
      <w:szCs w:val="16"/>
    </w:rPr>
  </w:style>
  <w:style w:type="character" w:customStyle="1" w:styleId="BalloonTextChar">
    <w:name w:val="Balloon Text Char"/>
    <w:basedOn w:val="DefaultParagraphFont"/>
    <w:link w:val="BalloonText"/>
    <w:uiPriority w:val="99"/>
    <w:semiHidden/>
    <w:rsid w:val="00F46BC0"/>
    <w:rPr>
      <w:rFonts w:ascii="Tahoma" w:hAnsi="Tahoma" w:cs="Tahoma"/>
      <w:sz w:val="16"/>
      <w:szCs w:val="16"/>
    </w:rPr>
  </w:style>
  <w:style w:type="paragraph" w:styleId="Title">
    <w:name w:val="Title"/>
    <w:basedOn w:val="Normal"/>
    <w:next w:val="Normal"/>
    <w:link w:val="TitleChar"/>
    <w:uiPriority w:val="10"/>
    <w:qFormat/>
    <w:rsid w:val="00F46B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6BC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hyperlink" Target="https://ist.uwaterloo.ca/cs/wireless.html"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 Type="http://schemas.microsoft.com/office/2007/relationships/stylesWithEffects" Target="stylesWithEffects.xml"/><Relationship Id="rId16" Type="http://schemas.openxmlformats.org/officeDocument/2006/relationships/image" Target="media/image11.JP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hyperlink" Target="https://netid.uwaterloo.ca/" TargetMode="Externa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9</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cscfhelp</dc:creator>
  <cp:lastModifiedBy>cscfhelp</cp:lastModifiedBy>
  <cp:revision>22</cp:revision>
  <dcterms:created xsi:type="dcterms:W3CDTF">2013-09-16T13:05:00Z</dcterms:created>
  <dcterms:modified xsi:type="dcterms:W3CDTF">2013-09-20T20:30:00Z</dcterms:modified>
</cp:coreProperties>
</file>